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Запитуєте-відповідаємо </w:t>
      </w:r>
    </w:p>
    <w:p>
      <w:pPr>
        <w:pStyle w:val="Normal"/>
        <w:bidi w:val="0"/>
        <w:jc w:val="start"/>
        <w:rPr/>
      </w:pPr>
      <w:r>
        <w:rPr/>
        <w:tab/>
      </w:r>
      <w:r>
        <w:rPr>
          <w:rFonts w:ascii="Times New Roman" w:hAnsi="Times New Roman"/>
          <w:b/>
          <w:bCs/>
          <w:sz w:val="36"/>
          <w:szCs w:val="36"/>
        </w:rPr>
        <w:t>Як пенсіонеру впевнитись, що він пройшов фізичну ідентифікацію</w:t>
      </w:r>
    </w:p>
    <w:p>
      <w:pPr>
        <w:pStyle w:val="Normal"/>
        <w:bidi w:val="0"/>
        <w:spacing w:before="0" w:after="0"/>
        <w:jc w:val="start"/>
        <w:rPr/>
      </w:pPr>
      <w:r>
        <w:rPr/>
        <w:tab/>
        <w:t>П</w:t>
      </w:r>
      <w:r>
        <w:rPr>
          <w:rFonts w:ascii="Times New Roman" w:hAnsi="Times New Roman"/>
          <w:sz w:val="28"/>
          <w:szCs w:val="28"/>
        </w:rPr>
        <w:t>енсіонер може пересвідчитися, що він пройшов у 2026 році фізичну ідентифікацію, скориставшись сервісом “Моя ідентифікація” на вебпорталі електронних послуг Пенсійного фонду України.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Сервіс дозволяє переконатися, що фізична ідентифікація особи проведена, і, відповідно, виплату пенсій наступного року буде продовжено.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Щоб перевірити інформацію, потрібно виконати кілька простих кроків.</w:t>
      </w:r>
    </w:p>
    <w:p>
      <w:pPr>
        <w:pStyle w:val="Normal"/>
        <w:bidi w:val="0"/>
        <w:spacing w:before="0" w:after="0"/>
        <w:jc w:val="start"/>
        <w:rPr/>
      </w:pPr>
      <w:r>
        <w:rPr>
          <w:rFonts w:ascii="Times New Roman" w:hAnsi="Times New Roman"/>
          <w:sz w:val="28"/>
          <w:szCs w:val="28"/>
        </w:rPr>
        <w:t>Зайти на вебпортал електронних послуг Пенсійного фонду України –</w:t>
      </w:r>
      <w:hyperlink r:id="rId2">
        <w:r>
          <w:rPr>
            <w:rStyle w:val="Hyperlink"/>
            <w:rFonts w:ascii="Times New Roman" w:hAnsi="Times New Roman"/>
            <w:sz w:val="28"/>
            <w:szCs w:val="28"/>
          </w:rPr>
          <w:t>www.portal.pfu.gov.ua</w:t>
        </w:r>
      </w:hyperlink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bidi w:val="0"/>
        <w:spacing w:before="0" w:after="0"/>
        <w:jc w:val="start"/>
        <w:rPr/>
      </w:pPr>
      <w:r>
        <w:rPr>
          <w:rFonts w:ascii="Times New Roman" w:hAnsi="Times New Roman"/>
          <w:sz w:val="28"/>
          <w:szCs w:val="28"/>
        </w:rPr>
        <w:t>Авторизуватись одним зі способів: за допомогою кваліфікованого електронного підпису (КЕП), Дія.Підпису або 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ID.GOV.UA</w:t>
        </w:r>
      </w:hyperlink>
      <w:r>
        <w:rPr>
          <w:rFonts w:ascii="Times New Roman" w:hAnsi="Times New Roman"/>
          <w:sz w:val="28"/>
          <w:szCs w:val="28"/>
        </w:rPr>
        <w:t>, та увійти до особистого кабінету.</w:t>
      </w:r>
    </w:p>
    <w:p>
      <w:pPr>
        <w:pStyle w:val="Normal"/>
        <w:bidi w:val="0"/>
        <w:spacing w:before="0" w:after="0"/>
        <w:jc w:val="start"/>
        <w:rPr/>
      </w:pPr>
      <w:r>
        <w:rPr>
          <w:rFonts w:ascii="Times New Roman" w:hAnsi="Times New Roman"/>
          <w:b w:val="false"/>
          <w:sz w:val="28"/>
          <w:szCs w:val="28"/>
        </w:rPr>
        <w:t>У меню ліворуч обрати рубрику </w:t>
      </w:r>
      <w:r>
        <w:rPr>
          <w:rStyle w:val="Strong"/>
          <w:rFonts w:ascii="Times New Roman" w:hAnsi="Times New Roman"/>
          <w:b w:val="false"/>
          <w:sz w:val="28"/>
          <w:szCs w:val="28"/>
        </w:rPr>
        <w:t>“Моя ідентифікація”.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Ознайомитись з інформацією про дату останньої ідентифікації та спосіб, у який вона була проведена.</w:t>
      </w:r>
    </w:p>
    <w:p>
      <w:pPr>
        <w:pStyle w:val="Normal"/>
        <w:bidi w:val="0"/>
        <w:spacing w:before="0" w:after="0"/>
        <w:jc w:val="start"/>
        <w:rPr/>
      </w:pPr>
      <w:r>
        <w:rPr>
          <w:rFonts w:ascii="Times New Roman" w:hAnsi="Times New Roman"/>
          <w:sz w:val="28"/>
          <w:szCs w:val="28"/>
        </w:rPr>
        <w:t xml:space="preserve">Детальніше про роботу сервісу – у відеоінструкції за посиланням: </w:t>
      </w:r>
      <w:hyperlink r:id="rId4">
        <w:r>
          <w:rPr>
            <w:rStyle w:val="Hyperlink"/>
            <w:rFonts w:ascii="Times New Roman" w:hAnsi="Times New Roman"/>
            <w:sz w:val="28"/>
            <w:szCs w:val="28"/>
          </w:rPr>
          <w:t>https://www.youtube.com/watch?v=qX9k74IXxEA</w:t>
        </w:r>
      </w:hyperlink>
    </w:p>
    <w:p>
      <w:pPr>
        <w:pStyle w:val="Normal"/>
        <w:bidi w:val="0"/>
        <w:spacing w:before="0" w:after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інформацією Головного управління Пенсійного фонду України в Чернігівській області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rtal.pfu.gov.ua/" TargetMode="External"/><Relationship Id="rId3" Type="http://schemas.openxmlformats.org/officeDocument/2006/relationships/hyperlink" Target="http://id.gov.ua/" TargetMode="External"/><Relationship Id="rId4" Type="http://schemas.openxmlformats.org/officeDocument/2006/relationships/hyperlink" Target="https://www.youtube.com/watch?v=qX9k74IXxEA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LibreOffice/25.2.7.2$Windows_X86_64 LibreOffice_project/5cbfd1ab6520636bb5f7b99185aa69bd7456825d</Application>
  <AppVersion>15.0000</AppVersion>
  <Pages>1</Pages>
  <Words>122</Words>
  <Characters>932</Characters>
  <CharactersWithSpaces>1048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2026-06-24T09:43:24Z</dcterms:created>
  <dc:creator/>
  <dc:description/>
  <dc:language>uk-UA</dc:language>
  <cp:lastModifiedBy/>
  <dcterms:modified xsi:type="dcterms:W3CDTF">2026-06-24T09:56:52Z</dcterms:modified>
  <cp:revision>1</cp:revision>
  <dc:subject/>
  <dc:title/>
</cp:coreProperties>
</file>